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B1E" w:rsidRDefault="006C5B1E" w:rsidP="006C5B1E">
      <w:pPr>
        <w:pStyle w:val="1"/>
        <w:spacing w:before="0" w:beforeAutospacing="0" w:after="0" w:afterAutospacing="0"/>
        <w:jc w:val="center"/>
        <w:rPr>
          <w:rFonts w:ascii="Verdana" w:hAnsi="Verdana"/>
          <w:color w:val="00458E"/>
          <w:sz w:val="27"/>
          <w:szCs w:val="27"/>
        </w:rPr>
      </w:pPr>
      <w:r>
        <w:rPr>
          <w:rFonts w:ascii="Verdana" w:hAnsi="Verdana"/>
          <w:color w:val="00458E"/>
          <w:sz w:val="27"/>
          <w:szCs w:val="27"/>
        </w:rPr>
        <w:t>Типы систем вентиляции</w:t>
      </w:r>
    </w:p>
    <w:p w:rsidR="006C5B1E" w:rsidRDefault="006C5B1E" w:rsidP="006C5B1E">
      <w:pPr>
        <w:rPr>
          <w:rFonts w:ascii="Times New Roman" w:hAnsi="Times New Roman"/>
          <w:sz w:val="24"/>
          <w:szCs w:val="24"/>
        </w:rPr>
      </w:pPr>
      <w:r>
        <w:rPr>
          <w:rFonts w:ascii="Verdana" w:hAnsi="Verdana"/>
          <w:color w:val="000000"/>
          <w:sz w:val="21"/>
          <w:szCs w:val="21"/>
        </w:rPr>
        <w:br/>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5" w:anchor="a1" w:history="1">
        <w:r>
          <w:rPr>
            <w:rStyle w:val="a4"/>
            <w:rFonts w:ascii="Verdana" w:hAnsi="Verdana"/>
            <w:color w:val="0000FF"/>
            <w:sz w:val="27"/>
            <w:szCs w:val="27"/>
            <w:u w:val="single"/>
          </w:rPr>
          <w:t>Типы систем вентиляции</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6" w:anchor="a2" w:history="1">
        <w:r>
          <w:rPr>
            <w:rStyle w:val="a4"/>
            <w:rFonts w:ascii="Verdana" w:hAnsi="Verdana"/>
            <w:color w:val="0000FF"/>
            <w:sz w:val="27"/>
            <w:szCs w:val="27"/>
            <w:u w:val="single"/>
          </w:rPr>
          <w:t>Естественная и искусственная системы вентиляции</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7" w:anchor="a3" w:history="1">
        <w:r>
          <w:rPr>
            <w:rStyle w:val="a4"/>
            <w:rFonts w:ascii="Verdana" w:hAnsi="Verdana"/>
            <w:color w:val="0000FF"/>
            <w:sz w:val="27"/>
            <w:szCs w:val="27"/>
            <w:u w:val="single"/>
          </w:rPr>
          <w:t>Приточная и вытяжная системы вентиляции</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8" w:anchor="a4" w:history="1">
        <w:r>
          <w:rPr>
            <w:rStyle w:val="a4"/>
            <w:rFonts w:ascii="Verdana" w:hAnsi="Verdana"/>
            <w:color w:val="0000FF"/>
            <w:sz w:val="27"/>
            <w:szCs w:val="27"/>
            <w:u w:val="single"/>
          </w:rPr>
          <w:t>Местная и общеобменная системы вентиляции</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9" w:anchor="a5" w:history="1">
        <w:r>
          <w:rPr>
            <w:rStyle w:val="a4"/>
            <w:rFonts w:ascii="Verdana" w:hAnsi="Verdana"/>
            <w:color w:val="0000FF"/>
            <w:sz w:val="27"/>
            <w:szCs w:val="27"/>
            <w:u w:val="single"/>
          </w:rPr>
          <w:t>Наборная и моноблочная системы вентиляции</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10" w:anchor="a6" w:history="1">
        <w:r>
          <w:rPr>
            <w:rStyle w:val="a4"/>
            <w:rFonts w:ascii="Verdana" w:hAnsi="Verdana"/>
            <w:color w:val="0000FF"/>
            <w:sz w:val="27"/>
            <w:szCs w:val="27"/>
            <w:u w:val="single"/>
          </w:rPr>
          <w:t>Промышленная вентиляция</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11" w:anchor="a7" w:history="1">
        <w:r>
          <w:rPr>
            <w:rStyle w:val="a4"/>
            <w:rFonts w:ascii="Verdana" w:hAnsi="Verdana"/>
            <w:color w:val="0000FF"/>
            <w:sz w:val="27"/>
            <w:szCs w:val="27"/>
            <w:u w:val="single"/>
          </w:rPr>
          <w:t>Расчет системы вентиляции</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hyperlink r:id="rId12" w:anchor="a8" w:history="1">
        <w:r>
          <w:rPr>
            <w:rStyle w:val="a4"/>
            <w:rFonts w:ascii="Verdana" w:hAnsi="Verdana"/>
            <w:color w:val="0000FF"/>
            <w:sz w:val="27"/>
            <w:szCs w:val="27"/>
            <w:u w:val="single"/>
          </w:rPr>
          <w:t>Системы вентиляции и осушения бассейна</w:t>
        </w:r>
      </w:hyperlink>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noProof/>
          <w:color w:val="000000"/>
          <w:sz w:val="21"/>
          <w:szCs w:val="21"/>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714500" cy="1285875"/>
            <wp:effectExtent l="0" t="0" r="0" b="9525"/>
            <wp:wrapSquare wrapText="bothSides"/>
            <wp:docPr id="11" name="Рисунок 11" descr="http://comins.ru/uploads/posts/2012-01/1327045847_ven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omins.ru/uploads/posts/2012-01/1327045847_vent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4500" cy="12858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Verdana" w:hAnsi="Verdana"/>
          <w:color w:val="000000"/>
          <w:sz w:val="21"/>
          <w:szCs w:val="21"/>
        </w:rPr>
        <w:t>Хорошая вентиляция означает правильный выбор вентиляционной системы. Выбор способа вентиляции зависит  от целей проекта (снижение затрат на отопление, улучшение  качества воздуха, уменьшение потерь тепла, минимальное техническое обслуживание), но, в большей степени, от характеристик здания, особенно, когда речь идет о реконструкции и необходимо приспособиться к уже существующей архитектуре.</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При отсутствии системы вентиляции воздуха в закрытом помещении резко увеличивается концентрация углекислого газа, а также других вредных веществ, оказывающих негативное влияние на здоровье человека. Возникают сонливость, потеря трудоспособности, головная боль.</w:t>
      </w:r>
      <w:r>
        <w:rPr>
          <w:rFonts w:ascii="Verdana" w:hAnsi="Verdana"/>
          <w:color w:val="000000"/>
          <w:sz w:val="21"/>
          <w:szCs w:val="21"/>
        </w:rPr>
        <w:br/>
        <w:t>Конечно, можно время от времени проветривать помещение, но тогда вместе со свежим воздухом внутрь проникает пыль, частицы выхлопных газов автомобилей, уличный шум.</w:t>
      </w:r>
      <w:r>
        <w:rPr>
          <w:rFonts w:ascii="Verdana" w:hAnsi="Verdana"/>
          <w:color w:val="000000"/>
          <w:sz w:val="21"/>
          <w:szCs w:val="21"/>
        </w:rPr>
        <w:br/>
        <w:t>Системы вентиляции воздуха полностью решают все эти проблемы. В компании </w:t>
      </w:r>
      <w:r>
        <w:rPr>
          <w:rStyle w:val="a4"/>
          <w:rFonts w:ascii="Verdana" w:hAnsi="Verdana"/>
          <w:color w:val="000000"/>
          <w:sz w:val="21"/>
          <w:szCs w:val="21"/>
        </w:rPr>
        <w:t>«Комплексные инженерные системы»</w:t>
      </w:r>
      <w:r>
        <w:rPr>
          <w:rFonts w:ascii="Verdana" w:hAnsi="Verdana"/>
          <w:color w:val="000000"/>
          <w:sz w:val="21"/>
          <w:szCs w:val="21"/>
        </w:rPr>
        <w:t> Вы можете заказать </w:t>
      </w:r>
      <w:hyperlink r:id="rId14" w:tooltip="проектные работы" w:history="1">
        <w:r>
          <w:rPr>
            <w:rStyle w:val="a5"/>
            <w:rFonts w:ascii="Verdana" w:hAnsi="Verdana"/>
            <w:sz w:val="21"/>
            <w:szCs w:val="21"/>
          </w:rPr>
          <w:t>проектирование</w:t>
        </w:r>
      </w:hyperlink>
      <w:r>
        <w:rPr>
          <w:rFonts w:ascii="Verdana" w:hAnsi="Verdana"/>
          <w:color w:val="000000"/>
          <w:sz w:val="21"/>
          <w:szCs w:val="21"/>
        </w:rPr>
        <w:t> и </w:t>
      </w:r>
      <w:hyperlink r:id="rId15" w:tooltip="монтажные работы" w:history="1">
        <w:r>
          <w:rPr>
            <w:rStyle w:val="a5"/>
            <w:rFonts w:ascii="Verdana" w:hAnsi="Verdana"/>
            <w:sz w:val="21"/>
            <w:szCs w:val="21"/>
          </w:rPr>
          <w:t>монтаж</w:t>
        </w:r>
      </w:hyperlink>
      <w:r>
        <w:rPr>
          <w:rFonts w:ascii="Verdana" w:hAnsi="Verdana"/>
          <w:color w:val="000000"/>
          <w:sz w:val="21"/>
          <w:szCs w:val="21"/>
        </w:rPr>
        <w:t> с последующими пуско-наладочными работами систем вентиляции различной комплектации.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bookmarkStart w:id="0" w:name="a1"/>
      <w:bookmarkEnd w:id="0"/>
      <w:r>
        <w:rPr>
          <w:rStyle w:val="a4"/>
          <w:rFonts w:ascii="Verdana" w:hAnsi="Verdana"/>
          <w:color w:val="000000"/>
          <w:sz w:val="21"/>
          <w:szCs w:val="21"/>
        </w:rPr>
        <w:t>Типы систем вентиляции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При разработке системы вентиляции в первую определяют ее тип. Классификация типов вентиляционных систем производится на основе следующих основных признаков:</w:t>
      </w:r>
    </w:p>
    <w:p w:rsidR="006C5B1E" w:rsidRDefault="006C5B1E" w:rsidP="006C5B1E">
      <w:pPr>
        <w:numPr>
          <w:ilvl w:val="0"/>
          <w:numId w:val="5"/>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По способу перемещения воздуха: естественная или искусственная система вентиляции</w:t>
      </w:r>
    </w:p>
    <w:p w:rsidR="006C5B1E" w:rsidRDefault="006C5B1E" w:rsidP="006C5B1E">
      <w:pPr>
        <w:numPr>
          <w:ilvl w:val="0"/>
          <w:numId w:val="5"/>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По назначению: приточная или вытяжная система вентиляции</w:t>
      </w:r>
    </w:p>
    <w:p w:rsidR="006C5B1E" w:rsidRDefault="006C5B1E" w:rsidP="006C5B1E">
      <w:pPr>
        <w:numPr>
          <w:ilvl w:val="0"/>
          <w:numId w:val="5"/>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По зоне обслуживания: местная или общеобменная система вентиляции</w:t>
      </w:r>
    </w:p>
    <w:p w:rsidR="006C5B1E" w:rsidRDefault="006C5B1E" w:rsidP="006C5B1E">
      <w:pPr>
        <w:numPr>
          <w:ilvl w:val="0"/>
          <w:numId w:val="5"/>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По конструкции: наборная или моноблочная система вентиляции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bookmarkStart w:id="1" w:name="a2"/>
      <w:bookmarkEnd w:id="1"/>
      <w:r>
        <w:rPr>
          <w:rStyle w:val="a4"/>
          <w:rFonts w:ascii="Verdana" w:hAnsi="Verdana"/>
          <w:color w:val="000000"/>
          <w:sz w:val="21"/>
          <w:szCs w:val="21"/>
        </w:rPr>
        <w:t>Естественная и искусственная системы вентиляции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 xml:space="preserve">Естественная вентиляция создается без применения электрооборудования (вентиляторов, электродвигателей) и происходит вследствие естественных факторов — разности температур воздуха, изменения давления в зависимости от высоты и движения воздуха. Достоинствами естественных системы вентиляции </w:t>
      </w:r>
      <w:r>
        <w:rPr>
          <w:rFonts w:ascii="Verdana" w:hAnsi="Verdana"/>
          <w:color w:val="000000"/>
          <w:sz w:val="21"/>
          <w:szCs w:val="21"/>
        </w:rPr>
        <w:lastRenderedPageBreak/>
        <w:t>являются недорогая стоимость, простота монтажа и надежность, вызванная отсутствием электрооборудования и движущихся частей. Благодаря этому, такие системы широко применяется при строительстве типового жилья, и представляют собой вентиляционные шахты, расположенные на кухне и санузлах.</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Обратной стороной дешевизны естественных систем вентиляции является сильная зависимость их эффективной работы от внешних факторов – температуры воздуха, направления и скорости ветра и т.д. Кроме этого, такие системы  нерегулируемые и с их помощью не удается решить многие задачи в области вентиляции.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Искусственная или принудительная вентиляция применяется там, где недостаточно естественной. В механических системах используются оборудования и приборы (вентиляторы, фильтры, воздухонагреватели и т.д.), позволяющие перемещать, очищать и нагревать воздух. Такие системы вентиляции могут подавать или удалять воздух из вентилируемых помещений, не зависимо от условий окружающей среды. На практике, в жилых помещениях необходимо использовать именно искусственную систему вентиляции, поскольку только она может гарантировать создание комфортных условий для жизнедеятельности.</w:t>
      </w:r>
    </w:p>
    <w:p w:rsidR="006C5B1E" w:rsidRDefault="006C5B1E" w:rsidP="006C5B1E">
      <w:pPr>
        <w:pStyle w:val="a3"/>
        <w:spacing w:before="150" w:beforeAutospacing="0" w:after="150" w:afterAutospacing="0"/>
        <w:ind w:left="150" w:right="150" w:firstLine="480"/>
        <w:rPr>
          <w:rFonts w:ascii="Verdana" w:hAnsi="Verdana"/>
          <w:color w:val="000000"/>
          <w:sz w:val="21"/>
          <w:szCs w:val="21"/>
        </w:rPr>
      </w:pPr>
      <w:r>
        <w:rPr>
          <w:rFonts w:ascii="Verdana" w:hAnsi="Verdana"/>
          <w:noProof/>
          <w:color w:val="000000"/>
          <w:sz w:val="21"/>
          <w:szCs w:val="21"/>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714500" cy="1285875"/>
            <wp:effectExtent l="0" t="0" r="0" b="9525"/>
            <wp:wrapSquare wrapText="bothSides"/>
            <wp:docPr id="10" name="Рисунок 10" descr="http://comins.ru/uploads/posts/2012-01/1327046064_ve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omins.ru/uploads/posts/2012-01/1327046064_ven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0" cy="128587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 w:name="a3"/>
      <w:bookmarkEnd w:id="2"/>
      <w:r>
        <w:rPr>
          <w:rStyle w:val="a4"/>
          <w:rFonts w:ascii="Verdana" w:hAnsi="Verdana"/>
          <w:color w:val="000000"/>
          <w:sz w:val="21"/>
          <w:szCs w:val="21"/>
        </w:rPr>
        <w:t>Приточная и вытяжная системы вентиляции</w:t>
      </w:r>
    </w:p>
    <w:p w:rsidR="006C5B1E" w:rsidRDefault="006C5B1E" w:rsidP="006C5B1E">
      <w:pPr>
        <w:pStyle w:val="a3"/>
        <w:spacing w:before="150" w:beforeAutospacing="0" w:after="150" w:afterAutospacing="0"/>
        <w:ind w:left="150" w:right="150" w:firstLine="480"/>
        <w:rPr>
          <w:rFonts w:ascii="Verdana" w:hAnsi="Verdana"/>
          <w:color w:val="000000"/>
          <w:sz w:val="21"/>
          <w:szCs w:val="21"/>
        </w:rPr>
      </w:pPr>
      <w:r>
        <w:rPr>
          <w:rFonts w:ascii="Verdana" w:hAnsi="Verdana"/>
          <w:color w:val="000000"/>
          <w:sz w:val="21"/>
          <w:szCs w:val="21"/>
        </w:rPr>
        <w:t>Приточная система вентиляции служит для подачи свежего воздуха с улицы в помещения. Подаваемый воздух может нагревается и очищается от пыли. Вытяжная вентиляция, наоборот, удаляет из помещения загрязненный или нагретый воздух. Как правило в помещениях устанавливается как приточная, так и вытяжная вентиляция. При этом их производительность должна быть сбалансирована, иначе в помещении будет образовываться недостаточное или избыточное давление, что приведет к неприятному эффекту "хлопающих дверей".</w:t>
      </w:r>
    </w:p>
    <w:p w:rsidR="006C5B1E" w:rsidRDefault="006C5B1E" w:rsidP="006C5B1E">
      <w:pPr>
        <w:pStyle w:val="a3"/>
        <w:spacing w:before="150" w:beforeAutospacing="0" w:after="150" w:afterAutospacing="0"/>
        <w:ind w:left="150" w:right="150" w:firstLine="480"/>
        <w:rPr>
          <w:rFonts w:ascii="Verdana" w:hAnsi="Verdana"/>
          <w:color w:val="000000"/>
          <w:sz w:val="21"/>
          <w:szCs w:val="21"/>
        </w:rPr>
      </w:pPr>
      <w:bookmarkStart w:id="3" w:name="a4"/>
      <w:bookmarkEnd w:id="3"/>
      <w:r>
        <w:rPr>
          <w:rStyle w:val="a4"/>
          <w:rFonts w:ascii="Verdana" w:hAnsi="Verdana"/>
          <w:color w:val="000000"/>
          <w:sz w:val="21"/>
          <w:szCs w:val="21"/>
        </w:rPr>
        <w:t>Местная и общеобменная системы вентиляции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Местная вентиляция предназначена для подачи свежего воздуха на определенные места (местная приточная вентиляция) или для удаления загрязненного воздуха от мест образования вредных выделений (местная вытяжная вентиляция). Местную вытяжную вентиляцию применяют, когда места выделения вредностей локализованы и надо не допустить их распространения по всему помещению. В таких случаях местная вентиляция достаточно эффективна и сравнительно недорога. Местная вентиляция используется, преимущественно, на производстве и в медицине. В бытовых же условиях применяется общеобменная вентиляция. Исключением являются кухонные вытяжки, которые представляют собой местную вытяжную вентиляцию.</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Общеобменная вентиляция, в отличие от местной, предназначена для осуществления вентиляции во всем помещении. Общеобменная вентиляция может быть как приточной, так и вытяжной. Приточную общеобменную вентиляцию, как правило, выполняют с подогревом и фильтрацией приточного воздуха.</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Общеобменная вытяжная вентиляция намного проще приточной и выполняется в виде вентилятора, установленного в окне либо в отверстие в стене, поскольку удаляемый воздух не требуется обрабатывать. При небольших объемах вентилируемого воздуха устанавливают естественную вытяжную вентиляцию, которая заметно дешевле принудительной.</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noProof/>
          <w:color w:val="000000"/>
          <w:sz w:val="21"/>
          <w:szCs w:val="21"/>
        </w:rPr>
        <w:lastRenderedPageBreak/>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771650" cy="1304925"/>
            <wp:effectExtent l="0" t="0" r="0" b="9525"/>
            <wp:wrapSquare wrapText="bothSides"/>
            <wp:docPr id="9" name="Рисунок 9" descr="http://comins.ru/uploads/posts/2012-01/1327046144_monobloch-vent-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omins.ru/uploads/posts/2012-01/1327046144_monobloch-vent-1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71650" cy="13049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4" w:name="a5"/>
      <w:bookmarkEnd w:id="4"/>
      <w:r>
        <w:rPr>
          <w:rStyle w:val="a4"/>
          <w:rFonts w:ascii="Verdana" w:hAnsi="Verdana"/>
          <w:color w:val="000000"/>
          <w:sz w:val="21"/>
          <w:szCs w:val="21"/>
        </w:rPr>
        <w:t>Наборная и моноблочная системы вентиляции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Наборная система вентиляции собирается из отдельных компонентов — вентилятора, глушителя, фильтра, калорифера, системы автоматики и т.д. Такая система обычно размещается в отдельном помещении — вентиляционной камере или если производительность небольшая, то за подвесным потолком. Достоинством наборных систем является возможность вентиляции любых помещений — от небольших квартир и офисов до торговых залов супермаркетов и производственных зданий. При этом недостатком является необходимость профессионального расчета и проектирования, а также большие габариты.</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В моноблочной системе вентиляции все компоненты размещаются в едином шумоизолированном корпусе. Моноблочные системы бывают приточные и приточно-вытяжные. Приточно-вытяжные моноблочные установки могут иметь встроенный рекуператор для нагревания приточного воздуха вытяжным. Моноблочные системы вентиляции имеют ряд преимуществ перед наборными системами:</w:t>
      </w:r>
    </w:p>
    <w:p w:rsidR="006C5B1E" w:rsidRDefault="006C5B1E" w:rsidP="006C5B1E">
      <w:pPr>
        <w:numPr>
          <w:ilvl w:val="0"/>
          <w:numId w:val="6"/>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Поскольку все компоненты расположены в шумоизолированном корпусе, уровень шума моноблочных приточных установок заметно ниже, чем в наборных вентиляционных системах. Благодаря этому моноблочные системы небольшой производительности можно размещать в жилых помещениях, в то время как для наборных систем, требуется установка  в специально обустроенных вентиляционных камерах или в подсобных помещениях.</w:t>
      </w:r>
    </w:p>
    <w:p w:rsidR="006C5B1E" w:rsidRDefault="006C5B1E" w:rsidP="006C5B1E">
      <w:pPr>
        <w:numPr>
          <w:ilvl w:val="0"/>
          <w:numId w:val="6"/>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Функциональная законченность и сбалансированность. Все элементы приточной установки подбираются, тестируются и отлаживаются для совместной работы на этапе производства, поэтому моноблочные системы обладают максимально возможной эффективностью и надежностью.</w:t>
      </w:r>
    </w:p>
    <w:p w:rsidR="006C5B1E" w:rsidRDefault="006C5B1E" w:rsidP="006C5B1E">
      <w:pPr>
        <w:numPr>
          <w:ilvl w:val="0"/>
          <w:numId w:val="6"/>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Небольшие габариты. Например, моноблочная приточная вентиляционная система производительностью до 500 куб. м в час выполняется в прямоугольном корпусе высотой всего 22 см.</w:t>
      </w:r>
    </w:p>
    <w:p w:rsidR="006C5B1E" w:rsidRDefault="006C5B1E" w:rsidP="006C5B1E">
      <w:pPr>
        <w:numPr>
          <w:ilvl w:val="0"/>
          <w:numId w:val="6"/>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Простой и недорогой </w:t>
      </w:r>
      <w:hyperlink r:id="rId18" w:tooltip="монтажные работы" w:history="1">
        <w:r>
          <w:rPr>
            <w:rStyle w:val="a5"/>
            <w:rFonts w:ascii="Verdana" w:hAnsi="Verdana"/>
            <w:sz w:val="21"/>
            <w:szCs w:val="21"/>
          </w:rPr>
          <w:t>монтаж</w:t>
        </w:r>
      </w:hyperlink>
      <w:r>
        <w:rPr>
          <w:rFonts w:ascii="Verdana" w:hAnsi="Verdana"/>
          <w:color w:val="000000"/>
          <w:sz w:val="21"/>
          <w:szCs w:val="21"/>
        </w:rPr>
        <w:t>. Установка моноблочной приточной установки занимает несколько часов, требует минимального количества расходных материалов и небольших трудозатрат.</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Основные наши поставщики оборудования, для монтажа систем вентиляции: Shuft, Korf, Ostberg, Арктос, Wolf, Blue Box, Matrixclima и др.</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bookmarkStart w:id="5" w:name="a6"/>
      <w:bookmarkEnd w:id="5"/>
      <w:r>
        <w:rPr>
          <w:rStyle w:val="a4"/>
          <w:rFonts w:ascii="Verdana" w:hAnsi="Verdana"/>
          <w:color w:val="000000"/>
          <w:sz w:val="21"/>
          <w:szCs w:val="21"/>
        </w:rPr>
        <w:t>Промышленная вентиляция</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Style w:val="a4"/>
          <w:rFonts w:ascii="Verdana" w:hAnsi="Verdana"/>
          <w:i/>
          <w:iCs/>
          <w:color w:val="000000"/>
          <w:sz w:val="21"/>
          <w:szCs w:val="21"/>
        </w:rPr>
        <w:t>Промышленная и техническая вентиляция </w:t>
      </w:r>
      <w:r>
        <w:rPr>
          <w:rFonts w:ascii="Verdana" w:hAnsi="Verdana"/>
          <w:color w:val="000000"/>
          <w:sz w:val="21"/>
          <w:szCs w:val="21"/>
        </w:rPr>
        <w:t>– это область деятельности, в которой проявляется настоящий профессионализм компании. Здесь требуется специализированные профессиональные знания всех сотрудников компании: проектировщиков, технических специалистов (как по вентиляции, отоплению, так и по автоматизации), бригадиров, монтажников и т.п.</w:t>
      </w:r>
      <w:r>
        <w:rPr>
          <w:rFonts w:ascii="Verdana" w:hAnsi="Verdana"/>
          <w:color w:val="000000"/>
          <w:sz w:val="21"/>
          <w:szCs w:val="21"/>
        </w:rPr>
        <w:br/>
        <w:t>Именно поэтому из большого выбора существующих на данный момент климатических компаний далеко не все профессионально занимаются </w:t>
      </w:r>
      <w:hyperlink r:id="rId19" w:history="1">
        <w:r>
          <w:rPr>
            <w:rStyle w:val="a5"/>
            <w:rFonts w:ascii="Verdana" w:hAnsi="Verdana"/>
            <w:sz w:val="21"/>
            <w:szCs w:val="21"/>
          </w:rPr>
          <w:t>вентиляцией промышленных предприятий.</w:t>
        </w:r>
      </w:hyperlink>
    </w:p>
    <w:p w:rsidR="006C5B1E" w:rsidRDefault="006C5B1E" w:rsidP="006C5B1E">
      <w:pPr>
        <w:jc w:val="both"/>
        <w:rPr>
          <w:rFonts w:ascii="Verdana" w:hAnsi="Verdana"/>
          <w:color w:val="000000"/>
          <w:sz w:val="21"/>
          <w:szCs w:val="21"/>
        </w:rPr>
      </w:pPr>
      <w:bookmarkStart w:id="6" w:name="a7"/>
      <w:bookmarkEnd w:id="6"/>
      <w:r>
        <w:rPr>
          <w:rStyle w:val="a4"/>
          <w:rFonts w:ascii="Verdana" w:hAnsi="Verdana"/>
          <w:color w:val="000000"/>
          <w:sz w:val="21"/>
          <w:szCs w:val="21"/>
        </w:rPr>
        <w:t>Расчет системы вентиляции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Расчет вентиляции, как правило, начинается с подбора оборудования, подходящего по таким параметрам, как производительность по прокачиваемому объему воздуха и измеряемому в кубических метрах в час.</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Важным показателем в системе является кратность воздухообмена.</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lastRenderedPageBreak/>
        <w:t>Кратность воздухообмена показывает, сколько раз происходит полная замена воздуха в помещении в течение часа.</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Кратность воздухообмена определяется СНиП и зависит от:</w:t>
      </w:r>
    </w:p>
    <w:p w:rsidR="006C5B1E" w:rsidRDefault="006C5B1E" w:rsidP="006C5B1E">
      <w:pPr>
        <w:numPr>
          <w:ilvl w:val="0"/>
          <w:numId w:val="7"/>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назначения помещения</w:t>
      </w:r>
    </w:p>
    <w:p w:rsidR="006C5B1E" w:rsidRDefault="006C5B1E" w:rsidP="006C5B1E">
      <w:pPr>
        <w:numPr>
          <w:ilvl w:val="0"/>
          <w:numId w:val="7"/>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количества оборудования</w:t>
      </w:r>
    </w:p>
    <w:p w:rsidR="006C5B1E" w:rsidRDefault="006C5B1E" w:rsidP="006C5B1E">
      <w:pPr>
        <w:numPr>
          <w:ilvl w:val="0"/>
          <w:numId w:val="7"/>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выделяющего тепло,</w:t>
      </w:r>
    </w:p>
    <w:p w:rsidR="006C5B1E" w:rsidRDefault="006C5B1E" w:rsidP="006C5B1E">
      <w:pPr>
        <w:numPr>
          <w:ilvl w:val="0"/>
          <w:numId w:val="7"/>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количества людей в помещении.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В сумме все значения по кратности воздухообмена для всех помещений составляют производительность по воздуху.</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Следующий этап в расчете вентиляции - проектирование воздухораспределительной сети, состоящей из следующих  компонентов:</w:t>
      </w:r>
    </w:p>
    <w:p w:rsidR="006C5B1E" w:rsidRDefault="006C5B1E" w:rsidP="006C5B1E">
      <w:pPr>
        <w:numPr>
          <w:ilvl w:val="0"/>
          <w:numId w:val="8"/>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Воздуховоды</w:t>
      </w:r>
    </w:p>
    <w:p w:rsidR="006C5B1E" w:rsidRDefault="006C5B1E" w:rsidP="006C5B1E">
      <w:pPr>
        <w:numPr>
          <w:ilvl w:val="0"/>
          <w:numId w:val="8"/>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Распределители воздуха</w:t>
      </w:r>
    </w:p>
    <w:p w:rsidR="006C5B1E" w:rsidRDefault="006C5B1E" w:rsidP="006C5B1E">
      <w:pPr>
        <w:numPr>
          <w:ilvl w:val="0"/>
          <w:numId w:val="8"/>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Фасонные изделия (переходники, повороты, разветвители.)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Сначала разрабатывается схема воздуховодов вентиляции, по которой производится расчет уровня шума, напора по сети и скорости потока воздуха.</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Напор по сети напрямую зависит от того, какова мощность используемого вентилятора и рассчитывается с учетом диаметров воздуховодов, количества переходов с одного диаметра на другой, и количества поворотов. Напор по сети должен возрастать с увеличением длины воздуховодов и количества поворотов и переходов.</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Проектируя системы вентиляции, необходимо находить оптимальное соотношение между мощностью вентилятора, уровнем шума и диаметром воздуховодов.</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Расчет мощности калорифера производится с учетом необходимой температуры в помещении и нижним уровнем температуры воздуха снаружи.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Также при выборе оборудования для системы вентиляции необходимо рассчитать следующие параметры:</w:t>
      </w:r>
    </w:p>
    <w:p w:rsidR="006C5B1E" w:rsidRDefault="006C5B1E" w:rsidP="006C5B1E">
      <w:pPr>
        <w:numPr>
          <w:ilvl w:val="0"/>
          <w:numId w:val="9"/>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Производительность по воздуху;</w:t>
      </w:r>
    </w:p>
    <w:p w:rsidR="006C5B1E" w:rsidRDefault="006C5B1E" w:rsidP="006C5B1E">
      <w:pPr>
        <w:numPr>
          <w:ilvl w:val="0"/>
          <w:numId w:val="9"/>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Мощность калорифера;</w:t>
      </w:r>
    </w:p>
    <w:p w:rsidR="006C5B1E" w:rsidRDefault="006C5B1E" w:rsidP="006C5B1E">
      <w:pPr>
        <w:numPr>
          <w:ilvl w:val="0"/>
          <w:numId w:val="9"/>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Рабочее давление, создаваемое вентилятором;</w:t>
      </w:r>
    </w:p>
    <w:p w:rsidR="006C5B1E" w:rsidRDefault="006C5B1E" w:rsidP="006C5B1E">
      <w:pPr>
        <w:numPr>
          <w:ilvl w:val="0"/>
          <w:numId w:val="9"/>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Скорость потока воздуха и площадь сечения воздуховодов;</w:t>
      </w:r>
    </w:p>
    <w:p w:rsidR="006C5B1E" w:rsidRDefault="006C5B1E" w:rsidP="006C5B1E">
      <w:pPr>
        <w:numPr>
          <w:ilvl w:val="0"/>
          <w:numId w:val="9"/>
        </w:numPr>
        <w:spacing w:before="100" w:beforeAutospacing="1" w:after="100" w:afterAutospacing="1" w:line="240" w:lineRule="auto"/>
        <w:jc w:val="both"/>
        <w:rPr>
          <w:rFonts w:ascii="Verdana" w:hAnsi="Verdana"/>
          <w:color w:val="000000"/>
          <w:sz w:val="21"/>
          <w:szCs w:val="21"/>
        </w:rPr>
      </w:pPr>
      <w:r>
        <w:rPr>
          <w:rFonts w:ascii="Verdana" w:hAnsi="Verdana"/>
          <w:color w:val="000000"/>
          <w:sz w:val="21"/>
          <w:szCs w:val="21"/>
        </w:rPr>
        <w:t>Допустимый уровень шума.      </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noProof/>
          <w:color w:val="000000"/>
          <w:sz w:val="21"/>
          <w:szCs w:val="21"/>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990725" cy="1323975"/>
            <wp:effectExtent l="0" t="0" r="9525" b="9525"/>
            <wp:wrapSquare wrapText="bothSides"/>
            <wp:docPr id="8" name="Рисунок 8" descr="http://comins.ru/uploads/posts/2012-03/1331103036_sistemy-ventilyacii-i-osusheniya-basseynov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omins.ru/uploads/posts/2012-03/1331103036_sistemy-ventilyacii-i-osusheniya-basseynov1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0725" cy="132397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7" w:name="a8"/>
      <w:bookmarkEnd w:id="7"/>
      <w:r>
        <w:rPr>
          <w:rStyle w:val="a4"/>
          <w:rFonts w:ascii="Verdana" w:hAnsi="Verdana"/>
          <w:color w:val="000000"/>
          <w:sz w:val="21"/>
          <w:szCs w:val="21"/>
        </w:rPr>
        <w:t>Системы вентиляции и осушения бассейна</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 xml:space="preserve">В бассейне происходит постоянное испарение большого количества воды, тем самым образуется конденсат на стенах и окнах, что приводит к появлению плесени, грибка и коррозии металлических конструкций. В результате отделочные материалы начинают гнить, и конструкция бассейна быстрее разрушается, что приводит к дополнительным </w:t>
      </w:r>
      <w:r>
        <w:rPr>
          <w:rFonts w:ascii="Verdana" w:hAnsi="Verdana"/>
          <w:color w:val="000000"/>
          <w:sz w:val="21"/>
          <w:szCs w:val="21"/>
        </w:rPr>
        <w:lastRenderedPageBreak/>
        <w:t>затратам на последующий ремонт. Поэтому вентиляция бассейнов требует особого внимания еще на стадии проектирования.</w:t>
      </w:r>
      <w:r>
        <w:rPr>
          <w:rFonts w:ascii="Verdana" w:hAnsi="Verdana"/>
          <w:noProof/>
          <w:color w:val="000000"/>
          <w:sz w:val="21"/>
          <w:szCs w:val="21"/>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676400" cy="1390650"/>
            <wp:effectExtent l="0" t="0" r="0" b="0"/>
            <wp:wrapSquare wrapText="bothSides"/>
            <wp:docPr id="7" name="Рисунок 7" descr="http://comins.ru/uploads/posts/2012-03/1331103104_sistemy-ventilyacii-i-osusheniya-basseyno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omins.ru/uploads/posts/2012-03/1331103104_sistemy-ventilyacii-i-osusheniya-basseynov-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76400" cy="1390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Система вентиляции в бассейне должна поддерживать не только комфортную температуру (на 1-2 градуса выше температуры воды в бассейне), но и влажность воздуха на определенном уровне. В помещении бассейна вытяжка должна преобладать над притоком для предотвращения поглощения влагоизбытков строительными конструкциями. Теплый сухой приточный воздух должен направляться вдоль окон, тем самым препятствуя образованию конденсата и высушивая брызги.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Поддержание влажности только при помощи системы приточно-вытяжной вентиляции основано на принципе постоянной замены отработанного воздуха свежим. Также при этом эффективно удаляются запахи. Недостаток данной системы заключен в том, что невозможно уменьшить влажность летом, если относительная влажность воздуха на улице (например, после дождя) близка к 100%. Именно поэтому в комплексе с системой приточно-вытяжной вентиляции в бассейне необходимо обязательно использовать осушитель воздуха.</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noProof/>
          <w:color w:val="000000"/>
          <w:sz w:val="21"/>
          <w:szCs w:val="21"/>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771650" cy="1295400"/>
            <wp:effectExtent l="0" t="0" r="0" b="0"/>
            <wp:wrapSquare wrapText="bothSides"/>
            <wp:docPr id="6" name="Рисунок 6" descr="http://comins.ru/uploads/posts/2012-03/1331103729_sistemy-ventilyacii-i-osusheniya-basseynov-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omins.ru/uploads/posts/2012-03/1331103729_sistemy-ventilyacii-i-osusheniya-basseynov-3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71650"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Verdana" w:hAnsi="Verdana"/>
          <w:color w:val="000000"/>
          <w:sz w:val="21"/>
          <w:szCs w:val="21"/>
        </w:rPr>
        <w:t>Воздух, проходя через теплообменник осушителя, отдает ему свою влагу, и вновь поступает в помещение, а влага отводится в канализацию. В осушителе воздух очищается от пыли, но не очищается от запаха. Поэтому применение осушителей воздуха без устройства системы приточно-вытяжной вентиляции в бассейне не создаст комфортный микроклимат. Идеальное решение для бассейна — это совместная установка систем приточно-вытяжной вентиляции и осушителей воздуха. Приточно-вытяжная вентиляция бассейна может быть устроена как на базе сборного канального оборудования, так и на базе компактной приточно-вытяжной установки с рекуперацией тепла. </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Осушители воздуха также выпускаются различных модификаций: устанавливаемые на стене или в нише.Также существуют осушители для скрытой установки.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Помните, что вентиляция бассейна влияет не только на ваш комфорт, но и на ограждающие конструкции и отделку помещения. Именно поэтому не стоит экономить на вентиляции и осушении бассейнов.</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Доверяйте устройство систем вентиляции бассейна только профессионалам.</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Style w:val="a4"/>
          <w:rFonts w:ascii="Verdana" w:hAnsi="Verdana"/>
          <w:color w:val="000000"/>
          <w:sz w:val="21"/>
          <w:szCs w:val="21"/>
        </w:rPr>
        <w:t>Современные системы вентиляции. Вентиляционные установки.</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Современным решением для вентиляции в квартире или частном доме сейчас являются приточные установки. </w:t>
      </w:r>
      <w:hyperlink r:id="rId23" w:tooltip="Компактные приточные установки" w:history="1">
        <w:r>
          <w:rPr>
            <w:rStyle w:val="a5"/>
            <w:rFonts w:ascii="Verdana" w:hAnsi="Verdana"/>
            <w:sz w:val="21"/>
            <w:szCs w:val="21"/>
          </w:rPr>
          <w:t>Компактная приточная установка</w:t>
        </w:r>
      </w:hyperlink>
      <w:r>
        <w:rPr>
          <w:rFonts w:ascii="Verdana" w:hAnsi="Verdana"/>
          <w:color w:val="000000"/>
          <w:sz w:val="21"/>
          <w:szCs w:val="21"/>
        </w:rPr>
        <w:t> это не большое вентиляционное устройство, обеспечивающее приток свежего воздуха с улицы, его очистку и подогрев. Большой модельный ряд позволяет подобрать оптимальную по производительности и энергопотреблению установку. Монтаж установки можно осуществлять непосредственно в обслуживаемом помещении и подвесным потолком. Подробнее с этим видом вентиляционных устройств вы можете ознакомиться в разделе </w:t>
      </w:r>
      <w:hyperlink r:id="rId24" w:tooltip="Компактные приточные установки" w:history="1">
        <w:r>
          <w:rPr>
            <w:rStyle w:val="a5"/>
            <w:rFonts w:ascii="Verdana" w:hAnsi="Verdana"/>
            <w:sz w:val="21"/>
            <w:szCs w:val="21"/>
          </w:rPr>
          <w:t>вентиляционные установки</w:t>
        </w:r>
      </w:hyperlink>
      <w:r>
        <w:rPr>
          <w:rFonts w:ascii="Verdana" w:hAnsi="Verdana"/>
          <w:color w:val="000000"/>
          <w:sz w:val="21"/>
          <w:szCs w:val="21"/>
        </w:rPr>
        <w:t>.</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t>Компания </w:t>
      </w:r>
      <w:r>
        <w:rPr>
          <w:rStyle w:val="a4"/>
          <w:rFonts w:ascii="Verdana" w:hAnsi="Verdana"/>
          <w:color w:val="000000"/>
          <w:sz w:val="21"/>
          <w:szCs w:val="21"/>
        </w:rPr>
        <w:t>«Комплексные инженерные системы»</w:t>
      </w:r>
      <w:r>
        <w:rPr>
          <w:rFonts w:ascii="Verdana" w:hAnsi="Verdana"/>
          <w:color w:val="000000"/>
          <w:sz w:val="21"/>
          <w:szCs w:val="21"/>
        </w:rPr>
        <w:t> выполняет </w:t>
      </w:r>
      <w:hyperlink r:id="rId25" w:tooltip="проектные работы" w:history="1">
        <w:r>
          <w:rPr>
            <w:rStyle w:val="a5"/>
            <w:rFonts w:ascii="Verdana" w:hAnsi="Verdana"/>
            <w:sz w:val="21"/>
            <w:szCs w:val="21"/>
          </w:rPr>
          <w:t>проектирование</w:t>
        </w:r>
      </w:hyperlink>
      <w:r>
        <w:rPr>
          <w:rFonts w:ascii="Verdana" w:hAnsi="Verdana"/>
          <w:color w:val="000000"/>
          <w:sz w:val="21"/>
          <w:szCs w:val="21"/>
        </w:rPr>
        <w:t> и </w:t>
      </w:r>
      <w:hyperlink r:id="rId26" w:tooltip="монтажные работы" w:history="1">
        <w:r>
          <w:rPr>
            <w:rStyle w:val="a5"/>
            <w:rFonts w:ascii="Verdana" w:hAnsi="Verdana"/>
            <w:sz w:val="21"/>
            <w:szCs w:val="21"/>
          </w:rPr>
          <w:t>монтаж</w:t>
        </w:r>
      </w:hyperlink>
      <w:r>
        <w:rPr>
          <w:rFonts w:ascii="Verdana" w:hAnsi="Verdana"/>
          <w:color w:val="000000"/>
          <w:sz w:val="21"/>
          <w:szCs w:val="21"/>
        </w:rPr>
        <w:t> и </w:t>
      </w:r>
      <w:hyperlink r:id="rId27" w:tooltip="сервисное обслуживание" w:history="1">
        <w:r>
          <w:rPr>
            <w:rStyle w:val="a5"/>
            <w:rFonts w:ascii="Verdana" w:hAnsi="Verdana"/>
            <w:sz w:val="21"/>
            <w:szCs w:val="21"/>
          </w:rPr>
          <w:t>сервисное обслуживание</w:t>
        </w:r>
      </w:hyperlink>
      <w:r>
        <w:rPr>
          <w:rFonts w:ascii="Verdana" w:hAnsi="Verdana"/>
          <w:color w:val="000000"/>
          <w:sz w:val="21"/>
          <w:szCs w:val="21"/>
        </w:rPr>
        <w:t> систем бытовой и промышленной вентиляции в различных объектах города Рязани и Рязанской области на самом высоком профессиональном уровне. Заказчики, работающие с нами, знают и ценят наши преимущества:</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Fonts w:ascii="Verdana" w:hAnsi="Verdana"/>
          <w:color w:val="000000"/>
          <w:sz w:val="21"/>
          <w:szCs w:val="21"/>
        </w:rPr>
        <w:lastRenderedPageBreak/>
        <w:t> </w:t>
      </w:r>
      <w:r>
        <w:rPr>
          <w:rStyle w:val="a6"/>
          <w:rFonts w:ascii="Verdana" w:hAnsi="Verdana"/>
          <w:color w:val="000000"/>
          <w:sz w:val="21"/>
          <w:szCs w:val="21"/>
        </w:rPr>
        <w:t>- Мы выполняем точные предварительные расчеты и разрабатываем проекты, по которым монтаж систем вентиляции строго отвечает отраслевым нормам и правилам;</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Style w:val="a6"/>
          <w:rFonts w:ascii="Verdana" w:hAnsi="Verdana"/>
          <w:color w:val="000000"/>
          <w:sz w:val="21"/>
          <w:szCs w:val="21"/>
        </w:rPr>
        <w:t>- Мы используем оборудование только лучших производителей, которые хорошо зарекомендовали себя в российских условиях;</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Style w:val="a6"/>
          <w:rFonts w:ascii="Verdana" w:hAnsi="Verdana"/>
          <w:color w:val="000000"/>
          <w:sz w:val="21"/>
          <w:szCs w:val="21"/>
        </w:rPr>
        <w:t>- Монтаж систем вентиляции выполняют высококвалифицированные специалисты, отлично знающие все тонкости своей работы.</w:t>
      </w:r>
    </w:p>
    <w:p w:rsidR="006C5B1E" w:rsidRDefault="006C5B1E" w:rsidP="006C5B1E">
      <w:pPr>
        <w:pStyle w:val="a3"/>
        <w:spacing w:before="150" w:beforeAutospacing="0" w:after="150" w:afterAutospacing="0"/>
        <w:ind w:left="150" w:right="150" w:firstLine="480"/>
        <w:jc w:val="both"/>
        <w:rPr>
          <w:rFonts w:ascii="Verdana" w:hAnsi="Verdana"/>
          <w:color w:val="000000"/>
          <w:sz w:val="21"/>
          <w:szCs w:val="21"/>
        </w:rPr>
      </w:pPr>
      <w:r>
        <w:rPr>
          <w:rStyle w:val="a6"/>
          <w:rFonts w:ascii="Verdana" w:hAnsi="Verdana"/>
          <w:color w:val="000000"/>
          <w:sz w:val="21"/>
          <w:szCs w:val="21"/>
        </w:rPr>
        <w:t>- Смета на оборудование и работы составляется с учетом вашего бюджета: мы стремимся к тому, чтобы вентиляции была не только эффективной, но и экономичной. Мы всегда несем ответственность за конечный результат и даем гарантию на свою работу.</w:t>
      </w:r>
    </w:p>
    <w:p w:rsidR="000C2A14" w:rsidRPr="006C5B1E" w:rsidRDefault="000C2A14" w:rsidP="006C5B1E">
      <w:bookmarkStart w:id="8" w:name="_GoBack"/>
      <w:bookmarkEnd w:id="8"/>
    </w:p>
    <w:sectPr w:rsidR="000C2A14" w:rsidRPr="006C5B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553AC"/>
    <w:multiLevelType w:val="multilevel"/>
    <w:tmpl w:val="5CFC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010DAB"/>
    <w:multiLevelType w:val="multilevel"/>
    <w:tmpl w:val="17AC9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707805"/>
    <w:multiLevelType w:val="multilevel"/>
    <w:tmpl w:val="68EED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5BF0D5A"/>
    <w:multiLevelType w:val="multilevel"/>
    <w:tmpl w:val="E7D44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0348BA"/>
    <w:multiLevelType w:val="multilevel"/>
    <w:tmpl w:val="B1A23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F9A7463"/>
    <w:multiLevelType w:val="multilevel"/>
    <w:tmpl w:val="B14E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5232C1E"/>
    <w:multiLevelType w:val="multilevel"/>
    <w:tmpl w:val="7068B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9F50742"/>
    <w:multiLevelType w:val="multilevel"/>
    <w:tmpl w:val="599A0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AD91F16"/>
    <w:multiLevelType w:val="multilevel"/>
    <w:tmpl w:val="A498F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1"/>
  </w:num>
  <w:num w:numId="3">
    <w:abstractNumId w:val="2"/>
  </w:num>
  <w:num w:numId="4">
    <w:abstractNumId w:val="4"/>
  </w:num>
  <w:num w:numId="5">
    <w:abstractNumId w:val="6"/>
  </w:num>
  <w:num w:numId="6">
    <w:abstractNumId w:val="7"/>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645"/>
    <w:rsid w:val="0004258E"/>
    <w:rsid w:val="000C2A14"/>
    <w:rsid w:val="005E1645"/>
    <w:rsid w:val="006C5B1E"/>
    <w:rsid w:val="00CC1D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2FD026-5539-470E-8AE9-C119B6DC7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CC1D5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1D54"/>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C1D5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C1D54"/>
    <w:rPr>
      <w:b/>
      <w:bCs/>
    </w:rPr>
  </w:style>
  <w:style w:type="character" w:styleId="a5">
    <w:name w:val="Hyperlink"/>
    <w:basedOn w:val="a0"/>
    <w:uiPriority w:val="99"/>
    <w:semiHidden/>
    <w:unhideWhenUsed/>
    <w:rsid w:val="00CC1D54"/>
    <w:rPr>
      <w:color w:val="0000FF"/>
      <w:u w:val="single"/>
    </w:rPr>
  </w:style>
  <w:style w:type="character" w:styleId="a6">
    <w:name w:val="Emphasis"/>
    <w:basedOn w:val="a0"/>
    <w:uiPriority w:val="20"/>
    <w:qFormat/>
    <w:rsid w:val="00CC1D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395605">
      <w:bodyDiv w:val="1"/>
      <w:marLeft w:val="0"/>
      <w:marRight w:val="0"/>
      <w:marTop w:val="0"/>
      <w:marBottom w:val="0"/>
      <w:divBdr>
        <w:top w:val="none" w:sz="0" w:space="0" w:color="auto"/>
        <w:left w:val="none" w:sz="0" w:space="0" w:color="auto"/>
        <w:bottom w:val="none" w:sz="0" w:space="0" w:color="auto"/>
        <w:right w:val="none" w:sz="0" w:space="0" w:color="auto"/>
      </w:divBdr>
      <w:divsChild>
        <w:div w:id="813989390">
          <w:marLeft w:val="0"/>
          <w:marRight w:val="0"/>
          <w:marTop w:val="0"/>
          <w:marBottom w:val="0"/>
          <w:divBdr>
            <w:top w:val="none" w:sz="0" w:space="0" w:color="auto"/>
            <w:left w:val="none" w:sz="0" w:space="0" w:color="auto"/>
            <w:bottom w:val="none" w:sz="0" w:space="0" w:color="auto"/>
            <w:right w:val="none" w:sz="0" w:space="0" w:color="auto"/>
          </w:divBdr>
        </w:div>
        <w:div w:id="78913084">
          <w:marLeft w:val="0"/>
          <w:marRight w:val="0"/>
          <w:marTop w:val="0"/>
          <w:marBottom w:val="0"/>
          <w:divBdr>
            <w:top w:val="none" w:sz="0" w:space="0" w:color="auto"/>
            <w:left w:val="none" w:sz="0" w:space="0" w:color="auto"/>
            <w:bottom w:val="none" w:sz="0" w:space="0" w:color="auto"/>
            <w:right w:val="none" w:sz="0" w:space="0" w:color="auto"/>
          </w:divBdr>
        </w:div>
        <w:div w:id="1848400469">
          <w:marLeft w:val="0"/>
          <w:marRight w:val="0"/>
          <w:marTop w:val="0"/>
          <w:marBottom w:val="0"/>
          <w:divBdr>
            <w:top w:val="none" w:sz="0" w:space="0" w:color="auto"/>
            <w:left w:val="none" w:sz="0" w:space="0" w:color="auto"/>
            <w:bottom w:val="none" w:sz="0" w:space="0" w:color="auto"/>
            <w:right w:val="none" w:sz="0" w:space="0" w:color="auto"/>
          </w:divBdr>
        </w:div>
        <w:div w:id="516621398">
          <w:marLeft w:val="0"/>
          <w:marRight w:val="0"/>
          <w:marTop w:val="0"/>
          <w:marBottom w:val="0"/>
          <w:divBdr>
            <w:top w:val="none" w:sz="0" w:space="0" w:color="auto"/>
            <w:left w:val="none" w:sz="0" w:space="0" w:color="auto"/>
            <w:bottom w:val="none" w:sz="0" w:space="0" w:color="auto"/>
            <w:right w:val="none" w:sz="0" w:space="0" w:color="auto"/>
          </w:divBdr>
        </w:div>
        <w:div w:id="989141168">
          <w:marLeft w:val="0"/>
          <w:marRight w:val="0"/>
          <w:marTop w:val="0"/>
          <w:marBottom w:val="0"/>
          <w:divBdr>
            <w:top w:val="none" w:sz="0" w:space="0" w:color="auto"/>
            <w:left w:val="none" w:sz="0" w:space="0" w:color="auto"/>
            <w:bottom w:val="none" w:sz="0" w:space="0" w:color="auto"/>
            <w:right w:val="none" w:sz="0" w:space="0" w:color="auto"/>
          </w:divBdr>
        </w:div>
        <w:div w:id="823665357">
          <w:marLeft w:val="0"/>
          <w:marRight w:val="0"/>
          <w:marTop w:val="0"/>
          <w:marBottom w:val="0"/>
          <w:divBdr>
            <w:top w:val="none" w:sz="0" w:space="0" w:color="auto"/>
            <w:left w:val="none" w:sz="0" w:space="0" w:color="auto"/>
            <w:bottom w:val="none" w:sz="0" w:space="0" w:color="auto"/>
            <w:right w:val="none" w:sz="0" w:space="0" w:color="auto"/>
          </w:divBdr>
        </w:div>
        <w:div w:id="805272798">
          <w:marLeft w:val="0"/>
          <w:marRight w:val="0"/>
          <w:marTop w:val="0"/>
          <w:marBottom w:val="0"/>
          <w:divBdr>
            <w:top w:val="none" w:sz="0" w:space="0" w:color="auto"/>
            <w:left w:val="none" w:sz="0" w:space="0" w:color="auto"/>
            <w:bottom w:val="none" w:sz="0" w:space="0" w:color="auto"/>
            <w:right w:val="none" w:sz="0" w:space="0" w:color="auto"/>
          </w:divBdr>
        </w:div>
      </w:divsChild>
    </w:div>
    <w:div w:id="119978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mins.ru/9-sistemy-ventilyacii.html" TargetMode="External"/><Relationship Id="rId13" Type="http://schemas.openxmlformats.org/officeDocument/2006/relationships/image" Target="media/image1.jpeg"/><Relationship Id="rId18" Type="http://schemas.openxmlformats.org/officeDocument/2006/relationships/hyperlink" Target="http://comins.ru/19-montazhnye-raboty.html" TargetMode="External"/><Relationship Id="rId26" Type="http://schemas.openxmlformats.org/officeDocument/2006/relationships/hyperlink" Target="http://comins.ru/19-montazhnye-raboty.html" TargetMode="Externa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hyperlink" Target="http://comins.ru/9-sistemy-ventilyacii.html" TargetMode="External"/><Relationship Id="rId12" Type="http://schemas.openxmlformats.org/officeDocument/2006/relationships/hyperlink" Target="http://comins.ru/9-sistemy-ventilyacii.html" TargetMode="External"/><Relationship Id="rId17" Type="http://schemas.openxmlformats.org/officeDocument/2006/relationships/image" Target="media/image3.jpeg"/><Relationship Id="rId25" Type="http://schemas.openxmlformats.org/officeDocument/2006/relationships/hyperlink" Target="http://comins.ru/18-proektnye-raboty.html"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comins.ru/9-sistemy-ventilyacii.html" TargetMode="External"/><Relationship Id="rId11" Type="http://schemas.openxmlformats.org/officeDocument/2006/relationships/hyperlink" Target="http://comins.ru/9-sistemy-ventilyacii.html" TargetMode="External"/><Relationship Id="rId24" Type="http://schemas.openxmlformats.org/officeDocument/2006/relationships/hyperlink" Target="http://comins.ru/646-pritochnye-ventilyacionnye-ustanovki-ventmachine.html" TargetMode="External"/><Relationship Id="rId5" Type="http://schemas.openxmlformats.org/officeDocument/2006/relationships/hyperlink" Target="http://comins.ru/9-sistemy-ventilyacii.html" TargetMode="External"/><Relationship Id="rId15" Type="http://schemas.openxmlformats.org/officeDocument/2006/relationships/hyperlink" Target="http://comins.ru/19-montazhnye-raboty.html" TargetMode="External"/><Relationship Id="rId23" Type="http://schemas.openxmlformats.org/officeDocument/2006/relationships/hyperlink" Target="http://comins.ru/646-pritochnye-ventilyacionnye-ustanovki-ventmachine.html" TargetMode="External"/><Relationship Id="rId28" Type="http://schemas.openxmlformats.org/officeDocument/2006/relationships/fontTable" Target="fontTable.xml"/><Relationship Id="rId10" Type="http://schemas.openxmlformats.org/officeDocument/2006/relationships/hyperlink" Target="http://comins.ru/9-sistemy-ventilyacii.html" TargetMode="External"/><Relationship Id="rId19" Type="http://schemas.openxmlformats.org/officeDocument/2006/relationships/hyperlink" Target="http://comins.ru/502-promyshlennaya-ventilyaciya.html" TargetMode="External"/><Relationship Id="rId4" Type="http://schemas.openxmlformats.org/officeDocument/2006/relationships/webSettings" Target="webSettings.xml"/><Relationship Id="rId9" Type="http://schemas.openxmlformats.org/officeDocument/2006/relationships/hyperlink" Target="http://comins.ru/9-sistemy-ventilyacii.html" TargetMode="External"/><Relationship Id="rId14" Type="http://schemas.openxmlformats.org/officeDocument/2006/relationships/hyperlink" Target="http://comins.ru/18-proektnye-raboty.html" TargetMode="External"/><Relationship Id="rId22" Type="http://schemas.openxmlformats.org/officeDocument/2006/relationships/image" Target="media/image6.jpeg"/><Relationship Id="rId27" Type="http://schemas.openxmlformats.org/officeDocument/2006/relationships/hyperlink" Target="http://comins.ru/20-servisnoe-obsluzhivanie.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2243</Words>
  <Characters>12789</Characters>
  <Application>Microsoft Office Word</Application>
  <DocSecurity>0</DocSecurity>
  <Lines>106</Lines>
  <Paragraphs>30</Paragraphs>
  <ScaleCrop>false</ScaleCrop>
  <Company/>
  <LinksUpToDate>false</LinksUpToDate>
  <CharactersWithSpaces>15002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Индира Сагынганова</dc:creator>
  <cp:keywords/>
  <dc:description/>
  <cp:lastModifiedBy>Индира Сагынганова</cp:lastModifiedBy>
  <cp:revision>4</cp:revision>
  <dcterms:created xsi:type="dcterms:W3CDTF">2020-01-16T06:43:00Z</dcterms:created>
  <dcterms:modified xsi:type="dcterms:W3CDTF">2020-01-16T07:00:00Z</dcterms:modified>
</cp:coreProperties>
</file>